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8E" w:rsidRDefault="008F5A8E" w:rsidP="008F5A8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2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E0B64" w:rsidRDefault="00676AFA" w:rsidP="00FE0B64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40</w:t>
      </w:r>
      <w:r w:rsidR="00FE0B64">
        <w:rPr>
          <w:rFonts w:cs="Tahoma"/>
          <w:sz w:val="24"/>
          <w:szCs w:val="24"/>
        </w:rPr>
        <w:t>/</w:t>
      </w:r>
      <w:r>
        <w:rPr>
          <w:rFonts w:cs="Tahoma"/>
          <w:sz w:val="24"/>
          <w:szCs w:val="24"/>
        </w:rPr>
        <w:t>04</w:t>
      </w:r>
      <w:r w:rsidR="003C74DE">
        <w:rPr>
          <w:rFonts w:cs="Tahoma"/>
          <w:sz w:val="24"/>
          <w:szCs w:val="24"/>
        </w:rPr>
        <w:t>a</w:t>
      </w:r>
      <w:r w:rsidR="00FE0B64" w:rsidRPr="005E0400">
        <w:rPr>
          <w:rFonts w:cs="Tahoma"/>
          <w:sz w:val="24"/>
          <w:szCs w:val="24"/>
        </w:rPr>
        <w:t xml:space="preserve"> </w:t>
      </w:r>
      <w:r w:rsidR="00FE0B64">
        <w:rPr>
          <w:rFonts w:cs="Tahoma"/>
          <w:sz w:val="24"/>
          <w:szCs w:val="24"/>
        </w:rPr>
        <w:t>odbor školství</w:t>
      </w:r>
    </w:p>
    <w:p w:rsidR="00FE0B64" w:rsidRDefault="00FE0B64" w:rsidP="00FE0B64"/>
    <w:p w:rsidR="00FE0B64" w:rsidRPr="0055252F" w:rsidRDefault="00FE0B64" w:rsidP="00FE0B64"/>
    <w:p w:rsidR="00FE0B64" w:rsidRPr="004A21C3" w:rsidRDefault="00FE0B64" w:rsidP="00FE0B64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Pr="004A21C3" w:rsidRDefault="00FE0B64" w:rsidP="00FE0B64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Default="00FE0B64" w:rsidP="00FE0B6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FE0B64" w:rsidRPr="004E54C3" w:rsidRDefault="00FE0B64" w:rsidP="00FE0B64">
      <w:pPr>
        <w:ind w:left="1416"/>
        <w:rPr>
          <w:rFonts w:cs="Tahoma"/>
          <w:b/>
          <w:sz w:val="24"/>
          <w:u w:val="single"/>
        </w:rPr>
      </w:pPr>
    </w:p>
    <w:p w:rsidR="00AF072D" w:rsidRDefault="003C74DE" w:rsidP="0005014C">
      <w:pPr>
        <w:pStyle w:val="Odstavecseseznamem"/>
        <w:numPr>
          <w:ilvl w:val="0"/>
          <w:numId w:val="1"/>
        </w:numPr>
        <w:ind w:left="1560" w:hanging="42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TJ </w:t>
      </w:r>
      <w:proofErr w:type="spellStart"/>
      <w:r>
        <w:rPr>
          <w:rFonts w:cs="Tahoma"/>
          <w:b/>
          <w:sz w:val="24"/>
          <w:u w:val="single"/>
        </w:rPr>
        <w:t>Dražejov</w:t>
      </w:r>
      <w:proofErr w:type="spellEnd"/>
      <w:r>
        <w:rPr>
          <w:rFonts w:cs="Tahoma"/>
          <w:b/>
          <w:sz w:val="24"/>
          <w:u w:val="single"/>
        </w:rPr>
        <w:t xml:space="preserve">, z. </w:t>
      </w:r>
      <w:proofErr w:type="gramStart"/>
      <w:r>
        <w:rPr>
          <w:rFonts w:cs="Tahoma"/>
          <w:b/>
          <w:sz w:val="24"/>
          <w:u w:val="single"/>
        </w:rPr>
        <w:t>s.</w:t>
      </w:r>
      <w:proofErr w:type="gramEnd"/>
      <w:r>
        <w:rPr>
          <w:rFonts w:cs="Tahoma"/>
          <w:b/>
          <w:sz w:val="24"/>
          <w:u w:val="single"/>
        </w:rPr>
        <w:t xml:space="preserve"> – Šatny a zázemí sportoviště Na </w:t>
      </w:r>
      <w:proofErr w:type="spellStart"/>
      <w:r>
        <w:rPr>
          <w:rFonts w:cs="Tahoma"/>
          <w:b/>
          <w:sz w:val="24"/>
          <w:u w:val="single"/>
        </w:rPr>
        <w:t>Virtě</w:t>
      </w:r>
      <w:proofErr w:type="spellEnd"/>
      <w:r w:rsidR="00AF072D">
        <w:rPr>
          <w:rFonts w:cs="Tahoma"/>
          <w:b/>
          <w:sz w:val="24"/>
          <w:u w:val="single"/>
        </w:rPr>
        <w:t xml:space="preserve"> </w:t>
      </w:r>
    </w:p>
    <w:p w:rsidR="00E255AD" w:rsidRPr="00E255AD" w:rsidRDefault="00E255AD" w:rsidP="00E255AD">
      <w:pPr>
        <w:rPr>
          <w:rFonts w:cs="Tahoma"/>
          <w:b/>
          <w:sz w:val="24"/>
          <w:u w:val="single"/>
        </w:rPr>
      </w:pPr>
    </w:p>
    <w:p w:rsidR="00D3763D" w:rsidRDefault="00D3763D" w:rsidP="0005014C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362175" w:rsidRDefault="00362175" w:rsidP="00362175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0542F" w:rsidRPr="00BC76CB" w:rsidRDefault="00E0542F" w:rsidP="00E0542F">
      <w:pPr>
        <w:pStyle w:val="Odstavecseseznamem"/>
        <w:tabs>
          <w:tab w:val="left" w:pos="1560"/>
        </w:tabs>
        <w:ind w:left="1560"/>
        <w:jc w:val="both"/>
        <w:rPr>
          <w:rFonts w:cs="Tahoma"/>
          <w:b/>
          <w:sz w:val="24"/>
          <w:u w:val="single"/>
        </w:rPr>
      </w:pPr>
    </w:p>
    <w:p w:rsidR="003432A8" w:rsidRDefault="003432A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07378" w:rsidRDefault="00E07378" w:rsidP="003432A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268A8" w:rsidRDefault="009268A8" w:rsidP="00FE0B64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355CE0">
        <w:rPr>
          <w:rFonts w:cs="Tahoma"/>
          <w:szCs w:val="20"/>
        </w:rPr>
        <w:t>24</w:t>
      </w:r>
      <w:r>
        <w:rPr>
          <w:rFonts w:cs="Tahoma"/>
          <w:szCs w:val="20"/>
        </w:rPr>
        <w:t xml:space="preserve">. </w:t>
      </w:r>
      <w:r w:rsidR="00611E21">
        <w:rPr>
          <w:rFonts w:cs="Tahoma"/>
          <w:szCs w:val="20"/>
        </w:rPr>
        <w:t>dubna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FE0B64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FE0B64" w:rsidRPr="005E0400" w:rsidRDefault="00FE0B64" w:rsidP="00FE0B6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E0542F" w:rsidRDefault="00FE0B64" w:rsidP="00E0542F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 w:rsidR="00E0542F">
        <w:br w:type="page"/>
      </w:r>
    </w:p>
    <w:p w:rsidR="003C74DE" w:rsidRPr="002C2325" w:rsidRDefault="003C74DE" w:rsidP="003C74DE">
      <w:pPr>
        <w:keepNext/>
        <w:widowControl w:val="0"/>
        <w:numPr>
          <w:ilvl w:val="0"/>
          <w:numId w:val="8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 w:rsidRPr="00C135DD">
        <w:rPr>
          <w:rFonts w:cs="Tahoma"/>
          <w:b/>
          <w:bCs/>
          <w:sz w:val="24"/>
          <w:u w:val="single"/>
        </w:rPr>
        <w:lastRenderedPageBreak/>
        <w:t xml:space="preserve">TJ </w:t>
      </w:r>
      <w:proofErr w:type="spellStart"/>
      <w:r w:rsidRPr="00C135DD">
        <w:rPr>
          <w:rFonts w:cs="Tahoma"/>
          <w:b/>
          <w:bCs/>
          <w:sz w:val="24"/>
          <w:u w:val="single"/>
        </w:rPr>
        <w:t>Dražejov</w:t>
      </w:r>
      <w:proofErr w:type="spellEnd"/>
      <w:r>
        <w:rPr>
          <w:rFonts w:cs="Tahoma"/>
          <w:b/>
          <w:bCs/>
          <w:sz w:val="24"/>
          <w:u w:val="single"/>
        </w:rPr>
        <w:t xml:space="preserve">, z. </w:t>
      </w:r>
      <w:proofErr w:type="gramStart"/>
      <w:r>
        <w:rPr>
          <w:rFonts w:cs="Tahoma"/>
          <w:b/>
          <w:bCs/>
          <w:sz w:val="24"/>
          <w:u w:val="single"/>
        </w:rPr>
        <w:t>s.</w:t>
      </w:r>
      <w:proofErr w:type="gramEnd"/>
      <w:r w:rsidRPr="00C135DD">
        <w:rPr>
          <w:rFonts w:cs="Tahoma"/>
          <w:b/>
          <w:bCs/>
          <w:sz w:val="24"/>
          <w:u w:val="single"/>
        </w:rPr>
        <w:t xml:space="preserve"> – Šatny a zázemí sportoviště Na </w:t>
      </w:r>
      <w:proofErr w:type="spellStart"/>
      <w:r w:rsidRPr="00C135DD">
        <w:rPr>
          <w:rFonts w:cs="Tahoma"/>
          <w:b/>
          <w:bCs/>
          <w:sz w:val="24"/>
          <w:u w:val="single"/>
        </w:rPr>
        <w:t>Virtě</w:t>
      </w:r>
      <w:proofErr w:type="spellEnd"/>
    </w:p>
    <w:p w:rsidR="003C74DE" w:rsidRPr="008F1DD7" w:rsidRDefault="003C74DE" w:rsidP="003C74DE">
      <w:pPr>
        <w:jc w:val="both"/>
        <w:rPr>
          <w:rFonts w:cs="Tahoma"/>
          <w:szCs w:val="20"/>
        </w:rPr>
      </w:pPr>
    </w:p>
    <w:p w:rsidR="003C74DE" w:rsidRPr="008F1DD7" w:rsidRDefault="003C74DE" w:rsidP="003C74DE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3C74DE" w:rsidRDefault="003D420A" w:rsidP="003C74D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</w:t>
      </w:r>
      <w:r w:rsidR="003C74DE" w:rsidRPr="00173B1E">
        <w:rPr>
          <w:rFonts w:cs="Tahoma"/>
          <w:szCs w:val="20"/>
        </w:rPr>
        <w:t>po projednání</w:t>
      </w:r>
    </w:p>
    <w:p w:rsidR="003C74DE" w:rsidRDefault="003C74DE" w:rsidP="003C74DE">
      <w:pPr>
        <w:rPr>
          <w:rFonts w:cs="Tahoma"/>
          <w:szCs w:val="20"/>
        </w:rPr>
      </w:pPr>
    </w:p>
    <w:p w:rsidR="003C74DE" w:rsidRPr="00C135DD" w:rsidRDefault="003C74DE" w:rsidP="003C74DE">
      <w:pPr>
        <w:pStyle w:val="Nadpis3"/>
      </w:pPr>
      <w:r w:rsidRPr="00C135DD">
        <w:t xml:space="preserve">I. </w:t>
      </w:r>
      <w:r w:rsidR="00D83060">
        <w:t>Doporučuje ZM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 w:rsidRPr="00C135DD">
        <w:rPr>
          <w:rFonts w:cs="Tahoma"/>
          <w:szCs w:val="20"/>
        </w:rPr>
        <w:t>v souvislosti s</w:t>
      </w:r>
      <w:r>
        <w:rPr>
          <w:rFonts w:cs="Tahoma"/>
          <w:szCs w:val="20"/>
        </w:rPr>
        <w:t>e</w:t>
      </w:r>
      <w:r w:rsidRPr="00C135DD">
        <w:rPr>
          <w:rFonts w:cs="Tahoma"/>
          <w:szCs w:val="20"/>
        </w:rPr>
        <w:t xml:space="preserve"> žádostí o dotaci na projekt „Šatny a zázemí sportoviště 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>
        <w:rPr>
          <w:rFonts w:cs="Tahoma"/>
          <w:szCs w:val="20"/>
        </w:rPr>
        <w:t>“ zaslání</w:t>
      </w:r>
      <w:r w:rsidRPr="00C135DD">
        <w:rPr>
          <w:rFonts w:cs="Tahoma"/>
          <w:szCs w:val="20"/>
        </w:rPr>
        <w:t xml:space="preserve"> vyjádření TJ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následujícího znění:</w:t>
      </w:r>
    </w:p>
    <w:p w:rsidR="003C74DE" w:rsidRPr="00D26717" w:rsidRDefault="003C74DE" w:rsidP="00DA1F3F">
      <w:pPr>
        <w:jc w:val="both"/>
        <w:rPr>
          <w:rFonts w:cs="Tahoma"/>
          <w:i/>
          <w:szCs w:val="20"/>
        </w:rPr>
      </w:pPr>
      <w:r w:rsidRPr="00D26717">
        <w:rPr>
          <w:rFonts w:cs="Tahoma"/>
          <w:i/>
          <w:szCs w:val="20"/>
        </w:rPr>
        <w:t xml:space="preserve">město Strakonice </w:t>
      </w:r>
      <w:r>
        <w:rPr>
          <w:rFonts w:cs="Tahoma"/>
          <w:i/>
          <w:szCs w:val="20"/>
        </w:rPr>
        <w:t xml:space="preserve">schvaluje spolufinancování </w:t>
      </w:r>
      <w:r w:rsidRPr="00D26717">
        <w:rPr>
          <w:rFonts w:cs="Tahoma"/>
          <w:i/>
          <w:szCs w:val="20"/>
        </w:rPr>
        <w:t xml:space="preserve">stavby šaten a zázemí sportoviště Na </w:t>
      </w:r>
      <w:proofErr w:type="spellStart"/>
      <w:r w:rsidRPr="00D26717">
        <w:rPr>
          <w:rFonts w:cs="Tahoma"/>
          <w:i/>
          <w:szCs w:val="20"/>
        </w:rPr>
        <w:t>Virtě</w:t>
      </w:r>
      <w:proofErr w:type="spellEnd"/>
      <w:r w:rsidRPr="00D26717">
        <w:rPr>
          <w:rFonts w:cs="Tahoma"/>
          <w:i/>
          <w:szCs w:val="20"/>
        </w:rPr>
        <w:t xml:space="preserve"> v případě, že TJ </w:t>
      </w:r>
      <w:proofErr w:type="spellStart"/>
      <w:r w:rsidRPr="00D26717">
        <w:rPr>
          <w:rFonts w:cs="Tahoma"/>
          <w:i/>
          <w:szCs w:val="20"/>
        </w:rPr>
        <w:t>Dražejov</w:t>
      </w:r>
      <w:proofErr w:type="spellEnd"/>
      <w:r w:rsidRPr="00D26717">
        <w:rPr>
          <w:rFonts w:cs="Tahoma"/>
          <w:i/>
          <w:szCs w:val="20"/>
        </w:rPr>
        <w:t>, z.</w:t>
      </w:r>
      <w:r w:rsidR="005832B5">
        <w:rPr>
          <w:rFonts w:cs="Tahoma"/>
          <w:i/>
          <w:szCs w:val="20"/>
        </w:rPr>
        <w:t xml:space="preserve"> </w:t>
      </w:r>
      <w:proofErr w:type="gramStart"/>
      <w:r w:rsidRPr="00D26717">
        <w:rPr>
          <w:rFonts w:cs="Tahoma"/>
          <w:i/>
          <w:szCs w:val="20"/>
        </w:rPr>
        <w:t>s.</w:t>
      </w:r>
      <w:proofErr w:type="gramEnd"/>
      <w:r w:rsidRPr="00D26717">
        <w:rPr>
          <w:rFonts w:cs="Tahoma"/>
          <w:i/>
          <w:szCs w:val="20"/>
        </w:rPr>
        <w:t xml:space="preserve"> získá dotaci, o kterou požádalo v Dotačním programu Národní sportovní agentury: Výzva </w:t>
      </w:r>
      <w:r w:rsidR="00D83060">
        <w:rPr>
          <w:rFonts w:cs="Tahoma"/>
          <w:i/>
          <w:szCs w:val="20"/>
        </w:rPr>
        <w:t xml:space="preserve">REGIONY </w:t>
      </w:r>
      <w:r w:rsidRPr="00D26717">
        <w:rPr>
          <w:rFonts w:cs="Tahoma"/>
          <w:i/>
          <w:szCs w:val="20"/>
        </w:rPr>
        <w:t>202</w:t>
      </w:r>
      <w:r w:rsidR="00D83060">
        <w:rPr>
          <w:rFonts w:cs="Tahoma"/>
          <w:i/>
          <w:szCs w:val="20"/>
        </w:rPr>
        <w:t>4</w:t>
      </w:r>
      <w:r w:rsidRPr="00D26717">
        <w:rPr>
          <w:rFonts w:cs="Tahoma"/>
          <w:i/>
          <w:szCs w:val="20"/>
        </w:rPr>
        <w:t xml:space="preserve"> </w:t>
      </w:r>
      <w:r w:rsidR="00D83060">
        <w:rPr>
          <w:rFonts w:cs="Tahoma"/>
          <w:i/>
          <w:szCs w:val="20"/>
        </w:rPr>
        <w:t xml:space="preserve">– INVESTICE NAD 10 MIL. KČ </w:t>
      </w:r>
      <w:r w:rsidRPr="00D26717">
        <w:rPr>
          <w:rFonts w:cs="Tahoma"/>
          <w:i/>
          <w:szCs w:val="20"/>
        </w:rPr>
        <w:t>program č. 162</w:t>
      </w:r>
      <w:r w:rsidR="005832B5">
        <w:rPr>
          <w:rFonts w:cs="Tahoma"/>
          <w:i/>
          <w:szCs w:val="20"/>
        </w:rPr>
        <w:t xml:space="preserve"> </w:t>
      </w:r>
      <w:r w:rsidRPr="00D26717">
        <w:rPr>
          <w:rFonts w:cs="Tahoma"/>
          <w:i/>
          <w:szCs w:val="20"/>
        </w:rPr>
        <w:t>52 Regionální sportovní infrastruktura</w:t>
      </w:r>
      <w:r>
        <w:rPr>
          <w:rFonts w:cs="Tahoma"/>
          <w:i/>
          <w:szCs w:val="20"/>
        </w:rPr>
        <w:t xml:space="preserve"> 2020-202</w:t>
      </w:r>
      <w:r w:rsidR="00D83060">
        <w:rPr>
          <w:rFonts w:cs="Tahoma"/>
          <w:i/>
          <w:szCs w:val="20"/>
        </w:rPr>
        <w:t>6</w:t>
      </w:r>
      <w:r w:rsidRPr="00D26717">
        <w:rPr>
          <w:rFonts w:cs="Tahoma"/>
          <w:i/>
          <w:szCs w:val="20"/>
        </w:rPr>
        <w:t>.</w:t>
      </w:r>
    </w:p>
    <w:p w:rsidR="003C74DE" w:rsidRDefault="003C74DE" w:rsidP="00DA1F3F">
      <w:pPr>
        <w:jc w:val="both"/>
        <w:rPr>
          <w:rFonts w:cs="Tahoma"/>
          <w:szCs w:val="20"/>
        </w:rPr>
      </w:pPr>
    </w:p>
    <w:p w:rsidR="003C74DE" w:rsidRPr="00D26717" w:rsidRDefault="003C74DE" w:rsidP="00DA1F3F">
      <w:pPr>
        <w:jc w:val="both"/>
        <w:rPr>
          <w:rFonts w:cs="Tahoma"/>
          <w:szCs w:val="20"/>
          <w:u w:val="single"/>
        </w:rPr>
      </w:pPr>
      <w:r w:rsidRPr="00D26717">
        <w:rPr>
          <w:rFonts w:cs="Tahoma"/>
          <w:szCs w:val="20"/>
          <w:u w:val="single"/>
        </w:rPr>
        <w:t>Odůvodnění kladného vyjádření: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Tělovýchovná jednota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dlouhodobě kvalitně pracuje s mládeží v oblasti sportovních aktivit, fotbalová mužstva dospělých aktivně a dobře reprezentují místní tělovýchovnou jednotu.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Sportovní areál „Na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 w:rsidRPr="00C135DD">
        <w:rPr>
          <w:rFonts w:cs="Tahoma"/>
          <w:szCs w:val="20"/>
        </w:rPr>
        <w:t xml:space="preserve">“ slouží pro osady </w:t>
      </w:r>
      <w:proofErr w:type="spellStart"/>
      <w:r w:rsidRPr="00C135DD">
        <w:rPr>
          <w:rFonts w:cs="Tahoma"/>
          <w:szCs w:val="20"/>
        </w:rPr>
        <w:t>Dražejov</w:t>
      </w:r>
      <w:proofErr w:type="spellEnd"/>
      <w:r w:rsidRPr="00C135DD">
        <w:rPr>
          <w:rFonts w:cs="Tahoma"/>
          <w:szCs w:val="20"/>
        </w:rPr>
        <w:t xml:space="preserve"> a Střela jako přirozené centrum sportovních a společenských akcí místních zájmových spolků a obyvatel.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Sportoviště je často využíváno základními školami k výuce mimo areál školy v oblasti sportu a zájmového vyžití.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 xml:space="preserve">Sportovní areál „Na </w:t>
      </w:r>
      <w:proofErr w:type="spellStart"/>
      <w:r w:rsidRPr="00C135DD">
        <w:rPr>
          <w:rFonts w:cs="Tahoma"/>
          <w:szCs w:val="20"/>
        </w:rPr>
        <w:t>Virtě</w:t>
      </w:r>
      <w:proofErr w:type="spellEnd"/>
      <w:r w:rsidRPr="00C135DD">
        <w:rPr>
          <w:rFonts w:cs="Tahoma"/>
          <w:szCs w:val="20"/>
        </w:rPr>
        <w:t>“ je provozován jako bezplatné, veřejně přístupné sportoviště pro děti a mládež.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Stávající sportovní kabiny nevyhovují provozně počtu družstev, druhu hraných soutěží, hygienickým podmínkám a kulturní úrovni.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Stávající stav šaten je předmětem oprávněné kritiky občanů i sportovců.</w:t>
      </w:r>
    </w:p>
    <w:p w:rsidR="003C74DE" w:rsidRPr="00C135DD" w:rsidRDefault="003C74DE" w:rsidP="00DA1F3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C135DD">
        <w:rPr>
          <w:rFonts w:cs="Tahoma"/>
          <w:szCs w:val="20"/>
        </w:rPr>
        <w:t>Navrhovaný stav rekonstrukce je navržen úsporně, ale zároveň, aby odpovídal schváleným podmínkám pro sportovní přípravu a soutěže a přitom objekt sloužil i pro potřeby společenských akcí konaných v areálu sportoviště.</w:t>
      </w:r>
    </w:p>
    <w:p w:rsidR="003C74DE" w:rsidRPr="008F1DD7" w:rsidRDefault="003C74DE" w:rsidP="00DA1F3F">
      <w:pPr>
        <w:jc w:val="both"/>
        <w:rPr>
          <w:rFonts w:cs="Tahoma"/>
          <w:szCs w:val="20"/>
        </w:rPr>
      </w:pPr>
      <w:r w:rsidRPr="00C135DD">
        <w:rPr>
          <w:rFonts w:cs="Tahoma"/>
          <w:szCs w:val="20"/>
        </w:rPr>
        <w:t>Podmínkou města Strakonice je přizvání zástupce města Strakonice do komise, která bude posuzovat předložené nabídky uchazečů o provedení předmětného díla a rozhodovat o výběru nejvhodnější nabídky.</w:t>
      </w:r>
    </w:p>
    <w:p w:rsidR="003C74DE" w:rsidRDefault="003C74DE" w:rsidP="003C74DE"/>
    <w:p w:rsidR="003C74DE" w:rsidRDefault="003C74DE" w:rsidP="003C74DE">
      <w:pPr>
        <w:pStyle w:val="Nadpis3"/>
      </w:pPr>
      <w:r>
        <w:t>I</w:t>
      </w:r>
      <w:r w:rsidRPr="00C135DD">
        <w:t xml:space="preserve">I. </w:t>
      </w:r>
      <w:r w:rsidR="003050CE">
        <w:t>Doporučuje ZM</w:t>
      </w:r>
    </w:p>
    <w:p w:rsidR="003C74DE" w:rsidRDefault="003050CE" w:rsidP="003C74DE">
      <w:r>
        <w:t xml:space="preserve">pověřit </w:t>
      </w:r>
      <w:r w:rsidR="003C74DE" w:rsidRPr="00C135DD">
        <w:t>starostu města podpisem předmětného vyjádření.</w:t>
      </w:r>
    </w:p>
    <w:p w:rsidR="003C74DE" w:rsidRDefault="003C74DE" w:rsidP="003C74DE">
      <w:bookmarkStart w:id="0" w:name="_GoBack"/>
      <w:bookmarkEnd w:id="0"/>
    </w:p>
    <w:sectPr w:rsidR="003C7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E9E"/>
    <w:multiLevelType w:val="hybridMultilevel"/>
    <w:tmpl w:val="CCF21328"/>
    <w:lvl w:ilvl="0" w:tplc="FD60F9DE">
      <w:start w:val="1"/>
      <w:numFmt w:val="decimal"/>
      <w:lvlText w:val="%1."/>
      <w:lvlJc w:val="left"/>
      <w:pPr>
        <w:ind w:left="2136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BA26464"/>
    <w:multiLevelType w:val="hybridMultilevel"/>
    <w:tmpl w:val="C1821A1E"/>
    <w:lvl w:ilvl="0" w:tplc="74C29886">
      <w:start w:val="9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" w:hanging="360"/>
      </w:pPr>
    </w:lvl>
    <w:lvl w:ilvl="2" w:tplc="0405001B" w:tentative="1">
      <w:start w:val="1"/>
      <w:numFmt w:val="lowerRoman"/>
      <w:lvlText w:val="%3."/>
      <w:lvlJc w:val="right"/>
      <w:pPr>
        <w:ind w:left="744" w:hanging="180"/>
      </w:pPr>
    </w:lvl>
    <w:lvl w:ilvl="3" w:tplc="0405000F" w:tentative="1">
      <w:start w:val="1"/>
      <w:numFmt w:val="decimal"/>
      <w:lvlText w:val="%4."/>
      <w:lvlJc w:val="left"/>
      <w:pPr>
        <w:ind w:left="1464" w:hanging="360"/>
      </w:pPr>
    </w:lvl>
    <w:lvl w:ilvl="4" w:tplc="04050019" w:tentative="1">
      <w:start w:val="1"/>
      <w:numFmt w:val="lowerLetter"/>
      <w:lvlText w:val="%5."/>
      <w:lvlJc w:val="left"/>
      <w:pPr>
        <w:ind w:left="2184" w:hanging="360"/>
      </w:pPr>
    </w:lvl>
    <w:lvl w:ilvl="5" w:tplc="0405001B" w:tentative="1">
      <w:start w:val="1"/>
      <w:numFmt w:val="lowerRoman"/>
      <w:lvlText w:val="%6."/>
      <w:lvlJc w:val="right"/>
      <w:pPr>
        <w:ind w:left="2904" w:hanging="180"/>
      </w:pPr>
    </w:lvl>
    <w:lvl w:ilvl="6" w:tplc="0405000F" w:tentative="1">
      <w:start w:val="1"/>
      <w:numFmt w:val="decimal"/>
      <w:lvlText w:val="%7."/>
      <w:lvlJc w:val="left"/>
      <w:pPr>
        <w:ind w:left="3624" w:hanging="360"/>
      </w:pPr>
    </w:lvl>
    <w:lvl w:ilvl="7" w:tplc="04050019" w:tentative="1">
      <w:start w:val="1"/>
      <w:numFmt w:val="lowerLetter"/>
      <w:lvlText w:val="%8."/>
      <w:lvlJc w:val="left"/>
      <w:pPr>
        <w:ind w:left="4344" w:hanging="360"/>
      </w:pPr>
    </w:lvl>
    <w:lvl w:ilvl="8" w:tplc="0405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B48AD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DF16D8D"/>
    <w:multiLevelType w:val="hybridMultilevel"/>
    <w:tmpl w:val="0BE6C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3BA"/>
    <w:multiLevelType w:val="hybridMultilevel"/>
    <w:tmpl w:val="5CFCC848"/>
    <w:lvl w:ilvl="0" w:tplc="FD60F9D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97E67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2062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5794174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137514"/>
    <w:multiLevelType w:val="hybridMultilevel"/>
    <w:tmpl w:val="80FCAF0C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04959"/>
    <w:multiLevelType w:val="hybridMultilevel"/>
    <w:tmpl w:val="77A0C1DE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3BCC59A2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BA2A8A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4D7412"/>
    <w:multiLevelType w:val="hybridMultilevel"/>
    <w:tmpl w:val="595EFDF4"/>
    <w:lvl w:ilvl="0" w:tplc="C71C329C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24C81"/>
    <w:multiLevelType w:val="hybridMultilevel"/>
    <w:tmpl w:val="467A2A44"/>
    <w:lvl w:ilvl="0" w:tplc="3BCC59A2">
      <w:start w:val="1"/>
      <w:numFmt w:val="decimal"/>
      <w:lvlText w:val="%1."/>
      <w:lvlJc w:val="left"/>
      <w:pPr>
        <w:ind w:left="1004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3FB3D87"/>
    <w:multiLevelType w:val="hybridMultilevel"/>
    <w:tmpl w:val="312269AE"/>
    <w:lvl w:ilvl="0" w:tplc="A588CB4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7"/>
  </w:num>
  <w:num w:numId="5">
    <w:abstractNumId w:val="16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14"/>
  </w:num>
  <w:num w:numId="11">
    <w:abstractNumId w:val="12"/>
  </w:num>
  <w:num w:numId="12">
    <w:abstractNumId w:val="6"/>
  </w:num>
  <w:num w:numId="13">
    <w:abstractNumId w:val="8"/>
  </w:num>
  <w:num w:numId="14">
    <w:abstractNumId w:val="2"/>
  </w:num>
  <w:num w:numId="15">
    <w:abstractNumId w:val="2"/>
  </w:num>
  <w:num w:numId="16">
    <w:abstractNumId w:val="11"/>
  </w:num>
  <w:num w:numId="17">
    <w:abstractNumId w:val="9"/>
  </w:num>
  <w:num w:numId="18">
    <w:abstractNumId w:val="5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64"/>
    <w:rsid w:val="00004078"/>
    <w:rsid w:val="00006E8D"/>
    <w:rsid w:val="00023FDD"/>
    <w:rsid w:val="00024EAA"/>
    <w:rsid w:val="00026A77"/>
    <w:rsid w:val="00030071"/>
    <w:rsid w:val="00036414"/>
    <w:rsid w:val="000441D1"/>
    <w:rsid w:val="0005014C"/>
    <w:rsid w:val="00051639"/>
    <w:rsid w:val="00051BF0"/>
    <w:rsid w:val="0007217E"/>
    <w:rsid w:val="00073791"/>
    <w:rsid w:val="000754FC"/>
    <w:rsid w:val="000761B1"/>
    <w:rsid w:val="00077C1B"/>
    <w:rsid w:val="0008614D"/>
    <w:rsid w:val="000934C7"/>
    <w:rsid w:val="00096964"/>
    <w:rsid w:val="0009750C"/>
    <w:rsid w:val="000A18CB"/>
    <w:rsid w:val="000B1117"/>
    <w:rsid w:val="000B405C"/>
    <w:rsid w:val="000B4811"/>
    <w:rsid w:val="000B64D7"/>
    <w:rsid w:val="000D2833"/>
    <w:rsid w:val="000D43AC"/>
    <w:rsid w:val="000D5A35"/>
    <w:rsid w:val="000F2AA0"/>
    <w:rsid w:val="000F670A"/>
    <w:rsid w:val="00100B1E"/>
    <w:rsid w:val="0010737D"/>
    <w:rsid w:val="0011339D"/>
    <w:rsid w:val="00127F71"/>
    <w:rsid w:val="00133D17"/>
    <w:rsid w:val="0013486E"/>
    <w:rsid w:val="00137318"/>
    <w:rsid w:val="00140B4A"/>
    <w:rsid w:val="00153A5F"/>
    <w:rsid w:val="00154AD3"/>
    <w:rsid w:val="001571F0"/>
    <w:rsid w:val="00164CFD"/>
    <w:rsid w:val="0016678F"/>
    <w:rsid w:val="00183990"/>
    <w:rsid w:val="001843DA"/>
    <w:rsid w:val="00185318"/>
    <w:rsid w:val="001A0690"/>
    <w:rsid w:val="001A27AE"/>
    <w:rsid w:val="001A4B64"/>
    <w:rsid w:val="001B69E7"/>
    <w:rsid w:val="001D2A44"/>
    <w:rsid w:val="001F12F0"/>
    <w:rsid w:val="001F3158"/>
    <w:rsid w:val="00201424"/>
    <w:rsid w:val="00204893"/>
    <w:rsid w:val="0020533E"/>
    <w:rsid w:val="00214FF0"/>
    <w:rsid w:val="00217BE9"/>
    <w:rsid w:val="002248C0"/>
    <w:rsid w:val="00224D0B"/>
    <w:rsid w:val="0022746A"/>
    <w:rsid w:val="00232FEC"/>
    <w:rsid w:val="00236F2B"/>
    <w:rsid w:val="00241035"/>
    <w:rsid w:val="00245DED"/>
    <w:rsid w:val="00253FAD"/>
    <w:rsid w:val="00256C85"/>
    <w:rsid w:val="00263F41"/>
    <w:rsid w:val="0026433A"/>
    <w:rsid w:val="00274E7D"/>
    <w:rsid w:val="00293F62"/>
    <w:rsid w:val="00297089"/>
    <w:rsid w:val="002A7790"/>
    <w:rsid w:val="002B11EC"/>
    <w:rsid w:val="002B254E"/>
    <w:rsid w:val="002B6525"/>
    <w:rsid w:val="002B71C6"/>
    <w:rsid w:val="002D54C2"/>
    <w:rsid w:val="002D669D"/>
    <w:rsid w:val="002E4DE7"/>
    <w:rsid w:val="002F56FC"/>
    <w:rsid w:val="003050CE"/>
    <w:rsid w:val="003139D2"/>
    <w:rsid w:val="0032343E"/>
    <w:rsid w:val="00323BCF"/>
    <w:rsid w:val="00326A86"/>
    <w:rsid w:val="00330B17"/>
    <w:rsid w:val="00331165"/>
    <w:rsid w:val="00332B9E"/>
    <w:rsid w:val="003432A8"/>
    <w:rsid w:val="00354EC3"/>
    <w:rsid w:val="00355CE0"/>
    <w:rsid w:val="00361D3B"/>
    <w:rsid w:val="00362175"/>
    <w:rsid w:val="00362DC6"/>
    <w:rsid w:val="00373523"/>
    <w:rsid w:val="00394FD1"/>
    <w:rsid w:val="003A3981"/>
    <w:rsid w:val="003A498A"/>
    <w:rsid w:val="003A7F8A"/>
    <w:rsid w:val="003C2666"/>
    <w:rsid w:val="003C47C1"/>
    <w:rsid w:val="003C4BF4"/>
    <w:rsid w:val="003C74DE"/>
    <w:rsid w:val="003D420A"/>
    <w:rsid w:val="003E0CFF"/>
    <w:rsid w:val="003E2D10"/>
    <w:rsid w:val="003F6D41"/>
    <w:rsid w:val="003F74D0"/>
    <w:rsid w:val="004022AD"/>
    <w:rsid w:val="00403A95"/>
    <w:rsid w:val="00407382"/>
    <w:rsid w:val="00414D6E"/>
    <w:rsid w:val="00421959"/>
    <w:rsid w:val="00426A17"/>
    <w:rsid w:val="0043342C"/>
    <w:rsid w:val="004550F8"/>
    <w:rsid w:val="004578F6"/>
    <w:rsid w:val="004668AD"/>
    <w:rsid w:val="00467FB0"/>
    <w:rsid w:val="0049189D"/>
    <w:rsid w:val="00494646"/>
    <w:rsid w:val="00495DDC"/>
    <w:rsid w:val="004B51E6"/>
    <w:rsid w:val="004B66C4"/>
    <w:rsid w:val="004E6F89"/>
    <w:rsid w:val="004E72B7"/>
    <w:rsid w:val="004F418D"/>
    <w:rsid w:val="00501DC1"/>
    <w:rsid w:val="00507CDC"/>
    <w:rsid w:val="00507D68"/>
    <w:rsid w:val="005169F9"/>
    <w:rsid w:val="00524C7A"/>
    <w:rsid w:val="0053633F"/>
    <w:rsid w:val="0054455E"/>
    <w:rsid w:val="005568F2"/>
    <w:rsid w:val="00565898"/>
    <w:rsid w:val="0056608A"/>
    <w:rsid w:val="00572338"/>
    <w:rsid w:val="00572C5B"/>
    <w:rsid w:val="005832B5"/>
    <w:rsid w:val="00591879"/>
    <w:rsid w:val="005B66A2"/>
    <w:rsid w:val="005E1F5A"/>
    <w:rsid w:val="005E374D"/>
    <w:rsid w:val="005F0722"/>
    <w:rsid w:val="005F3402"/>
    <w:rsid w:val="005F5243"/>
    <w:rsid w:val="00611E21"/>
    <w:rsid w:val="00613488"/>
    <w:rsid w:val="006152A8"/>
    <w:rsid w:val="006159BE"/>
    <w:rsid w:val="00641E93"/>
    <w:rsid w:val="0064252C"/>
    <w:rsid w:val="00645A6A"/>
    <w:rsid w:val="006703CE"/>
    <w:rsid w:val="00670BC7"/>
    <w:rsid w:val="0067221F"/>
    <w:rsid w:val="00676AFA"/>
    <w:rsid w:val="00676BD3"/>
    <w:rsid w:val="00686314"/>
    <w:rsid w:val="0068660E"/>
    <w:rsid w:val="006B6D60"/>
    <w:rsid w:val="006D0AF4"/>
    <w:rsid w:val="006D734C"/>
    <w:rsid w:val="006E0A72"/>
    <w:rsid w:val="006E1087"/>
    <w:rsid w:val="006E6892"/>
    <w:rsid w:val="00707953"/>
    <w:rsid w:val="00712F68"/>
    <w:rsid w:val="00716472"/>
    <w:rsid w:val="00725C0A"/>
    <w:rsid w:val="007304E2"/>
    <w:rsid w:val="00744C54"/>
    <w:rsid w:val="00745B3E"/>
    <w:rsid w:val="0075443B"/>
    <w:rsid w:val="007573C1"/>
    <w:rsid w:val="0076190D"/>
    <w:rsid w:val="00764D00"/>
    <w:rsid w:val="00765ED9"/>
    <w:rsid w:val="007708C5"/>
    <w:rsid w:val="00784373"/>
    <w:rsid w:val="00785273"/>
    <w:rsid w:val="00790B22"/>
    <w:rsid w:val="007942C7"/>
    <w:rsid w:val="00794ECF"/>
    <w:rsid w:val="007979ED"/>
    <w:rsid w:val="007B495A"/>
    <w:rsid w:val="007B5CCF"/>
    <w:rsid w:val="007B7C77"/>
    <w:rsid w:val="007B7F68"/>
    <w:rsid w:val="007C14B8"/>
    <w:rsid w:val="007C47ED"/>
    <w:rsid w:val="007C4905"/>
    <w:rsid w:val="007D1A77"/>
    <w:rsid w:val="007E41C1"/>
    <w:rsid w:val="007E48B9"/>
    <w:rsid w:val="007E7CD3"/>
    <w:rsid w:val="007F590F"/>
    <w:rsid w:val="00801684"/>
    <w:rsid w:val="00802BC4"/>
    <w:rsid w:val="0080335B"/>
    <w:rsid w:val="008143C7"/>
    <w:rsid w:val="0082682B"/>
    <w:rsid w:val="00835D6E"/>
    <w:rsid w:val="00835F10"/>
    <w:rsid w:val="00842788"/>
    <w:rsid w:val="00861006"/>
    <w:rsid w:val="008663BB"/>
    <w:rsid w:val="0087553B"/>
    <w:rsid w:val="008776F9"/>
    <w:rsid w:val="00882301"/>
    <w:rsid w:val="00883DF9"/>
    <w:rsid w:val="00890F19"/>
    <w:rsid w:val="00895BE7"/>
    <w:rsid w:val="008A252C"/>
    <w:rsid w:val="008A39A2"/>
    <w:rsid w:val="008B54F9"/>
    <w:rsid w:val="008C3D39"/>
    <w:rsid w:val="008C50A1"/>
    <w:rsid w:val="008D2A47"/>
    <w:rsid w:val="008E35F0"/>
    <w:rsid w:val="008F5A8E"/>
    <w:rsid w:val="00913D07"/>
    <w:rsid w:val="009177F9"/>
    <w:rsid w:val="009268A8"/>
    <w:rsid w:val="00935630"/>
    <w:rsid w:val="00940314"/>
    <w:rsid w:val="00952948"/>
    <w:rsid w:val="00966E0F"/>
    <w:rsid w:val="00977B84"/>
    <w:rsid w:val="0098149E"/>
    <w:rsid w:val="0099662C"/>
    <w:rsid w:val="009A2866"/>
    <w:rsid w:val="009C4D54"/>
    <w:rsid w:val="009C4E75"/>
    <w:rsid w:val="009D7FF2"/>
    <w:rsid w:val="009E0E14"/>
    <w:rsid w:val="009E4132"/>
    <w:rsid w:val="009F4999"/>
    <w:rsid w:val="00A00985"/>
    <w:rsid w:val="00A10F36"/>
    <w:rsid w:val="00A127BC"/>
    <w:rsid w:val="00A14EB7"/>
    <w:rsid w:val="00A2656A"/>
    <w:rsid w:val="00A35455"/>
    <w:rsid w:val="00A40B43"/>
    <w:rsid w:val="00A51A99"/>
    <w:rsid w:val="00A5789C"/>
    <w:rsid w:val="00A60E7F"/>
    <w:rsid w:val="00A76DBE"/>
    <w:rsid w:val="00A906D7"/>
    <w:rsid w:val="00A9119B"/>
    <w:rsid w:val="00AA418A"/>
    <w:rsid w:val="00AA4CD2"/>
    <w:rsid w:val="00AA5988"/>
    <w:rsid w:val="00AA5B90"/>
    <w:rsid w:val="00AB3773"/>
    <w:rsid w:val="00AC4871"/>
    <w:rsid w:val="00AF072D"/>
    <w:rsid w:val="00AF0E71"/>
    <w:rsid w:val="00AF2812"/>
    <w:rsid w:val="00AF4650"/>
    <w:rsid w:val="00AF66AA"/>
    <w:rsid w:val="00B01AEE"/>
    <w:rsid w:val="00B04938"/>
    <w:rsid w:val="00B15B35"/>
    <w:rsid w:val="00B2072D"/>
    <w:rsid w:val="00B238E4"/>
    <w:rsid w:val="00B24D09"/>
    <w:rsid w:val="00B2570F"/>
    <w:rsid w:val="00B52CD8"/>
    <w:rsid w:val="00B66444"/>
    <w:rsid w:val="00B72D06"/>
    <w:rsid w:val="00B86951"/>
    <w:rsid w:val="00B90571"/>
    <w:rsid w:val="00BA22DB"/>
    <w:rsid w:val="00BA2A30"/>
    <w:rsid w:val="00BA5A9E"/>
    <w:rsid w:val="00BB1546"/>
    <w:rsid w:val="00BB211E"/>
    <w:rsid w:val="00BC4149"/>
    <w:rsid w:val="00BC76CB"/>
    <w:rsid w:val="00BD1512"/>
    <w:rsid w:val="00C00C8D"/>
    <w:rsid w:val="00C018FA"/>
    <w:rsid w:val="00C11C92"/>
    <w:rsid w:val="00C13C73"/>
    <w:rsid w:val="00C25FAA"/>
    <w:rsid w:val="00C27C61"/>
    <w:rsid w:val="00C473EE"/>
    <w:rsid w:val="00C547A1"/>
    <w:rsid w:val="00C6127C"/>
    <w:rsid w:val="00C62319"/>
    <w:rsid w:val="00C769B2"/>
    <w:rsid w:val="00C86E85"/>
    <w:rsid w:val="00C96954"/>
    <w:rsid w:val="00C97173"/>
    <w:rsid w:val="00CA2FAD"/>
    <w:rsid w:val="00CA7A5D"/>
    <w:rsid w:val="00CC171A"/>
    <w:rsid w:val="00CC485E"/>
    <w:rsid w:val="00CD6C0F"/>
    <w:rsid w:val="00CD7D53"/>
    <w:rsid w:val="00CE2988"/>
    <w:rsid w:val="00CE46D8"/>
    <w:rsid w:val="00CF3E5A"/>
    <w:rsid w:val="00CF7B21"/>
    <w:rsid w:val="00D0091E"/>
    <w:rsid w:val="00D0570D"/>
    <w:rsid w:val="00D25632"/>
    <w:rsid w:val="00D26C79"/>
    <w:rsid w:val="00D26E8E"/>
    <w:rsid w:val="00D33A44"/>
    <w:rsid w:val="00D35607"/>
    <w:rsid w:val="00D3763D"/>
    <w:rsid w:val="00D4384C"/>
    <w:rsid w:val="00D44F27"/>
    <w:rsid w:val="00D5048A"/>
    <w:rsid w:val="00D51ACA"/>
    <w:rsid w:val="00D640C1"/>
    <w:rsid w:val="00D73663"/>
    <w:rsid w:val="00D76CC3"/>
    <w:rsid w:val="00D83060"/>
    <w:rsid w:val="00DA1F3F"/>
    <w:rsid w:val="00DA2697"/>
    <w:rsid w:val="00DD2B1D"/>
    <w:rsid w:val="00DD4CF0"/>
    <w:rsid w:val="00DE4FE8"/>
    <w:rsid w:val="00DE6F62"/>
    <w:rsid w:val="00E04D82"/>
    <w:rsid w:val="00E0542F"/>
    <w:rsid w:val="00E07378"/>
    <w:rsid w:val="00E255AD"/>
    <w:rsid w:val="00E30CAE"/>
    <w:rsid w:val="00E316FB"/>
    <w:rsid w:val="00E35BF5"/>
    <w:rsid w:val="00E535D0"/>
    <w:rsid w:val="00E537E4"/>
    <w:rsid w:val="00E56153"/>
    <w:rsid w:val="00E65413"/>
    <w:rsid w:val="00E65EA8"/>
    <w:rsid w:val="00E6791F"/>
    <w:rsid w:val="00E709E2"/>
    <w:rsid w:val="00E72048"/>
    <w:rsid w:val="00E82488"/>
    <w:rsid w:val="00E82DEF"/>
    <w:rsid w:val="00E919CD"/>
    <w:rsid w:val="00EA1601"/>
    <w:rsid w:val="00EA32B1"/>
    <w:rsid w:val="00EA42DE"/>
    <w:rsid w:val="00EA5F78"/>
    <w:rsid w:val="00EC282C"/>
    <w:rsid w:val="00EF2E77"/>
    <w:rsid w:val="00F124D6"/>
    <w:rsid w:val="00F16557"/>
    <w:rsid w:val="00F1721C"/>
    <w:rsid w:val="00F1754F"/>
    <w:rsid w:val="00F25089"/>
    <w:rsid w:val="00F309C5"/>
    <w:rsid w:val="00F326B7"/>
    <w:rsid w:val="00F3712B"/>
    <w:rsid w:val="00F64C19"/>
    <w:rsid w:val="00F66A16"/>
    <w:rsid w:val="00F8057A"/>
    <w:rsid w:val="00F84825"/>
    <w:rsid w:val="00F86ED6"/>
    <w:rsid w:val="00F908F3"/>
    <w:rsid w:val="00F97E2E"/>
    <w:rsid w:val="00FC70A3"/>
    <w:rsid w:val="00FD67EB"/>
    <w:rsid w:val="00FE0B64"/>
    <w:rsid w:val="00FF30C1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774EA-D7C1-4FAB-BC8C-76F62A5D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B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0B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189D"/>
    <w:pPr>
      <w:keepNext/>
      <w:widowControl w:val="0"/>
      <w:numPr>
        <w:numId w:val="2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E0B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0B64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189D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E0B64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E0B6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18531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853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5ED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5ED9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712F68"/>
  </w:style>
  <w:style w:type="character" w:customStyle="1" w:styleId="nowrap">
    <w:name w:val="nowrap"/>
    <w:basedOn w:val="Standardnpsmoodstavce"/>
    <w:rsid w:val="008D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3ADD9-A082-4FD0-B0F7-23F6E779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10</cp:revision>
  <dcterms:created xsi:type="dcterms:W3CDTF">2024-04-22T07:05:00Z</dcterms:created>
  <dcterms:modified xsi:type="dcterms:W3CDTF">2024-04-24T14:58:00Z</dcterms:modified>
</cp:coreProperties>
</file>